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4" w:type="dxa"/>
        <w:tblLook w:val="04A0" w:firstRow="1" w:lastRow="0" w:firstColumn="1" w:lastColumn="0" w:noHBand="0" w:noVBand="1"/>
      </w:tblPr>
      <w:tblGrid>
        <w:gridCol w:w="3628"/>
        <w:gridCol w:w="2557"/>
        <w:gridCol w:w="3629"/>
      </w:tblGrid>
      <w:tr w:rsidR="00C415D0" w:rsidRPr="00923AE0" w:rsidTr="003B7D17">
        <w:trPr>
          <w:trHeight w:val="3905"/>
        </w:trPr>
        <w:tc>
          <w:tcPr>
            <w:tcW w:w="3628" w:type="dxa"/>
            <w:shd w:val="clear" w:color="auto" w:fill="auto"/>
          </w:tcPr>
          <w:p w:rsidR="00C415D0" w:rsidRPr="00923AE0" w:rsidRDefault="00C415D0" w:rsidP="003B7D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C415D0" w:rsidRPr="00923AE0" w:rsidRDefault="00C415D0" w:rsidP="003B7D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auto"/>
          </w:tcPr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  <w:r w:rsidRPr="00923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 xml:space="preserve">МБОУ «Гимназия №155 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 xml:space="preserve">с татарским языком обучения» </w:t>
            </w:r>
            <w:proofErr w:type="gramStart"/>
            <w:r w:rsidRPr="00923AE0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923AE0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>г. Казани  РТ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>Н.Р. Фазылов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 xml:space="preserve">«__» ________ 20___ г. </w:t>
            </w:r>
          </w:p>
          <w:p w:rsidR="00C415D0" w:rsidRPr="00923AE0" w:rsidRDefault="00C415D0" w:rsidP="003B7D1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3AE0">
              <w:rPr>
                <w:rFonts w:ascii="Times New Roman" w:hAnsi="Times New Roman"/>
                <w:sz w:val="24"/>
                <w:szCs w:val="24"/>
              </w:rPr>
              <w:t>Приказ № ____</w:t>
            </w:r>
            <w:proofErr w:type="gramStart"/>
            <w:r w:rsidRPr="00923AE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23AE0"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</w:p>
        </w:tc>
      </w:tr>
    </w:tbl>
    <w:p w:rsidR="00C415D0" w:rsidRPr="00923AE0" w:rsidRDefault="00C415D0" w:rsidP="00C415D0">
      <w:pPr>
        <w:rPr>
          <w:rFonts w:ascii="Times New Roman" w:hAnsi="Times New Roman"/>
          <w:b/>
          <w:sz w:val="24"/>
          <w:szCs w:val="24"/>
        </w:rPr>
      </w:pPr>
    </w:p>
    <w:p w:rsidR="00C415D0" w:rsidRPr="00923AE0" w:rsidRDefault="00C415D0" w:rsidP="00C415D0">
      <w:pPr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b/>
          <w:sz w:val="24"/>
          <w:szCs w:val="24"/>
        </w:rPr>
        <w:tab/>
      </w:r>
      <w:r w:rsidRPr="00923AE0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923AE0">
        <w:rPr>
          <w:rFonts w:ascii="Times New Roman" w:hAnsi="Times New Roman"/>
          <w:sz w:val="24"/>
          <w:szCs w:val="24"/>
        </w:rPr>
        <w:t xml:space="preserve">   </w:t>
      </w:r>
      <w:r w:rsidRPr="00923AE0">
        <w:rPr>
          <w:rFonts w:ascii="Times New Roman" w:hAnsi="Times New Roman"/>
          <w:sz w:val="24"/>
          <w:szCs w:val="24"/>
        </w:rPr>
        <w:tab/>
      </w:r>
      <w:r w:rsidRPr="00923AE0">
        <w:rPr>
          <w:rFonts w:ascii="Times New Roman" w:hAnsi="Times New Roman"/>
          <w:sz w:val="24"/>
          <w:szCs w:val="24"/>
        </w:rPr>
        <w:tab/>
        <w:t xml:space="preserve">     </w:t>
      </w:r>
    </w:p>
    <w:p w:rsidR="00C415D0" w:rsidRPr="00923AE0" w:rsidRDefault="00C415D0" w:rsidP="00C415D0">
      <w:pPr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ab/>
        <w:t xml:space="preserve">        </w:t>
      </w:r>
      <w:r w:rsidRPr="00923AE0">
        <w:rPr>
          <w:rFonts w:ascii="Times New Roman" w:hAnsi="Times New Roman"/>
          <w:sz w:val="24"/>
          <w:szCs w:val="24"/>
        </w:rPr>
        <w:tab/>
        <w:t xml:space="preserve">     </w:t>
      </w:r>
    </w:p>
    <w:p w:rsidR="00C415D0" w:rsidRPr="00923AE0" w:rsidRDefault="00C415D0" w:rsidP="00C415D0">
      <w:pPr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ab/>
      </w:r>
      <w:r w:rsidRPr="00923AE0">
        <w:rPr>
          <w:rFonts w:ascii="Times New Roman" w:hAnsi="Times New Roman"/>
          <w:sz w:val="24"/>
          <w:szCs w:val="24"/>
        </w:rPr>
        <w:tab/>
        <w:t xml:space="preserve">     </w:t>
      </w:r>
    </w:p>
    <w:p w:rsidR="00C415D0" w:rsidRDefault="00C415D0" w:rsidP="00C415D0">
      <w:pPr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C415D0" w:rsidRPr="00A44BF2" w:rsidRDefault="00C415D0" w:rsidP="00C415D0">
      <w:pPr>
        <w:jc w:val="center"/>
        <w:rPr>
          <w:rFonts w:ascii="Times New Roman" w:hAnsi="Times New Roman"/>
          <w:sz w:val="24"/>
          <w:szCs w:val="24"/>
        </w:rPr>
      </w:pPr>
      <w:r w:rsidRPr="00A44BF2">
        <w:rPr>
          <w:rFonts w:ascii="Times New Roman" w:hAnsi="Times New Roman"/>
          <w:b/>
          <w:sz w:val="32"/>
          <w:szCs w:val="32"/>
        </w:rPr>
        <w:t>ПОЛОЖЕНИЕ</w:t>
      </w:r>
    </w:p>
    <w:p w:rsidR="00C415D0" w:rsidRPr="00A44BF2" w:rsidRDefault="00C415D0" w:rsidP="00C415D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44BF2">
        <w:rPr>
          <w:rFonts w:ascii="Times New Roman" w:hAnsi="Times New Roman"/>
          <w:b/>
          <w:sz w:val="32"/>
          <w:szCs w:val="32"/>
        </w:rPr>
        <w:t>о системе оценок, порядке, формах и периодичности промежуточной аттестации обучающихся (включая внеурочную деятельность, формирование ключевых компетентностей, социального опыта)                                                   в муниципальном бюджетном общеобразовательном учреждении «Гимназия № 155 с татарским языком обучения»</w:t>
      </w:r>
    </w:p>
    <w:p w:rsidR="00C415D0" w:rsidRPr="00A44BF2" w:rsidRDefault="00C415D0" w:rsidP="00C415D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44BF2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A44BF2">
        <w:rPr>
          <w:rFonts w:ascii="Times New Roman" w:hAnsi="Times New Roman"/>
          <w:b/>
          <w:sz w:val="32"/>
          <w:szCs w:val="32"/>
        </w:rPr>
        <w:t>Ново-Савиновского</w:t>
      </w:r>
      <w:proofErr w:type="gramEnd"/>
      <w:r w:rsidRPr="00A44BF2">
        <w:rPr>
          <w:rFonts w:ascii="Times New Roman" w:hAnsi="Times New Roman"/>
          <w:b/>
          <w:sz w:val="32"/>
          <w:szCs w:val="32"/>
        </w:rPr>
        <w:t xml:space="preserve"> района г. Казани</w:t>
      </w:r>
    </w:p>
    <w:p w:rsidR="00C415D0" w:rsidRPr="00923AE0" w:rsidRDefault="00C415D0" w:rsidP="00C415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15D0" w:rsidRPr="00923AE0" w:rsidRDefault="00C415D0" w:rsidP="00C415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15D0" w:rsidRPr="00923AE0" w:rsidRDefault="00C415D0" w:rsidP="00C415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15D0" w:rsidRPr="00923AE0" w:rsidRDefault="00C415D0" w:rsidP="00C415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15D0" w:rsidRDefault="00C415D0" w:rsidP="00C415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 xml:space="preserve">             </w:t>
      </w:r>
    </w:p>
    <w:p w:rsidR="00C415D0" w:rsidRPr="00923AE0" w:rsidRDefault="00C415D0" w:rsidP="00C415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923AE0">
        <w:rPr>
          <w:rFonts w:ascii="Times New Roman" w:hAnsi="Times New Roman"/>
          <w:sz w:val="24"/>
          <w:szCs w:val="24"/>
        </w:rPr>
        <w:t xml:space="preserve"> </w:t>
      </w:r>
      <w:r w:rsidRPr="00923AE0">
        <w:rPr>
          <w:rFonts w:ascii="Times New Roman" w:hAnsi="Times New Roman"/>
          <w:b/>
          <w:sz w:val="24"/>
          <w:szCs w:val="24"/>
        </w:rPr>
        <w:t>ПРИНЯТО</w:t>
      </w:r>
    </w:p>
    <w:p w:rsidR="00C415D0" w:rsidRPr="00923AE0" w:rsidRDefault="00C415D0" w:rsidP="00C415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 xml:space="preserve">                                                       на заседании педагогического совета</w:t>
      </w:r>
    </w:p>
    <w:p w:rsidR="00C415D0" w:rsidRPr="00923AE0" w:rsidRDefault="00C415D0" w:rsidP="00C415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 xml:space="preserve">                                    МБОУ «Гимназия № 155 </w:t>
      </w:r>
    </w:p>
    <w:p w:rsidR="00C415D0" w:rsidRPr="00923AE0" w:rsidRDefault="00C415D0" w:rsidP="00C415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 xml:space="preserve">                                             с татарским языком обучения» </w:t>
      </w:r>
    </w:p>
    <w:p w:rsidR="00C415D0" w:rsidRPr="00923AE0" w:rsidRDefault="00C415D0" w:rsidP="00C415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 xml:space="preserve">                                                      Протокол № ____ </w:t>
      </w:r>
      <w:proofErr w:type="gramStart"/>
      <w:r w:rsidRPr="00923AE0">
        <w:rPr>
          <w:rFonts w:ascii="Times New Roman" w:hAnsi="Times New Roman"/>
          <w:sz w:val="24"/>
          <w:szCs w:val="24"/>
        </w:rPr>
        <w:t>от</w:t>
      </w:r>
      <w:proofErr w:type="gramEnd"/>
      <w:r w:rsidRPr="00923AE0">
        <w:rPr>
          <w:rFonts w:ascii="Times New Roman" w:hAnsi="Times New Roman"/>
          <w:sz w:val="24"/>
          <w:szCs w:val="24"/>
        </w:rPr>
        <w:t xml:space="preserve"> ____________. </w:t>
      </w:r>
    </w:p>
    <w:p w:rsidR="00C415D0" w:rsidRPr="00923AE0" w:rsidRDefault="00C415D0" w:rsidP="00C415D0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C415D0" w:rsidRPr="00923AE0" w:rsidRDefault="00C415D0" w:rsidP="00C415D0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923AE0">
        <w:rPr>
          <w:b/>
          <w:bCs/>
        </w:rPr>
        <w:lastRenderedPageBreak/>
        <w:t>1. Общие положения.</w:t>
      </w:r>
    </w:p>
    <w:p w:rsidR="00C415D0" w:rsidRPr="00923AE0" w:rsidRDefault="00C415D0" w:rsidP="00C415D0">
      <w:pPr>
        <w:shd w:val="clear" w:color="auto" w:fill="FFFFFF"/>
        <w:spacing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23AE0">
        <w:rPr>
          <w:rFonts w:ascii="Times New Roman" w:hAnsi="Times New Roman"/>
          <w:sz w:val="24"/>
          <w:szCs w:val="24"/>
        </w:rPr>
        <w:t xml:space="preserve">      </w:t>
      </w:r>
      <w:r w:rsidRPr="00923AE0">
        <w:rPr>
          <w:rFonts w:ascii="Times New Roman" w:hAnsi="Times New Roman"/>
          <w:color w:val="000000"/>
          <w:sz w:val="24"/>
          <w:szCs w:val="24"/>
        </w:rPr>
        <w:t xml:space="preserve">1.1. Настоящее Положение </w:t>
      </w:r>
      <w:r>
        <w:rPr>
          <w:rFonts w:ascii="Times New Roman" w:hAnsi="Times New Roman"/>
          <w:color w:val="000000"/>
          <w:sz w:val="24"/>
          <w:szCs w:val="24"/>
        </w:rPr>
        <w:t>разработано</w:t>
      </w:r>
      <w:r w:rsidRPr="00923AE0">
        <w:rPr>
          <w:rFonts w:ascii="Times New Roman" w:hAnsi="Times New Roman"/>
          <w:color w:val="000000"/>
          <w:sz w:val="24"/>
          <w:szCs w:val="24"/>
        </w:rPr>
        <w:t xml:space="preserve"> в соответствии на основании Федерального Закона Российской Федерации  №273-ФЗ от 29.12.12 «Об образовании в Российской Федерации» (ч.3 ст.17, п.10 ч.3 ст.28, ч.3 ст.34, ч.1 ст.58),  Уставом муниципального бюджетного образовательного учреждения «Гимназия №155 с татарским языком обучения» Ново-Савиновского района </w:t>
      </w:r>
      <w:proofErr w:type="spellStart"/>
      <w:r w:rsidRPr="00923AE0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</w:rPr>
        <w:t>азани</w:t>
      </w:r>
      <w:proofErr w:type="spellEnd"/>
      <w:r w:rsidRPr="00923AE0">
        <w:rPr>
          <w:rFonts w:ascii="Times New Roman" w:hAnsi="Times New Roman"/>
          <w:color w:val="000000"/>
          <w:sz w:val="24"/>
          <w:szCs w:val="24"/>
        </w:rPr>
        <w:t xml:space="preserve"> Республики Татарстан.</w:t>
      </w:r>
    </w:p>
    <w:p w:rsidR="00C415D0" w:rsidRPr="00923AE0" w:rsidRDefault="00C415D0" w:rsidP="00C415D0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1.2. Настоящее Положение о проведении промежуточной аттестации учащихся и осуществлении текущего контроля их успеваемости (далее - Положение) является локальным нормативным актом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гимназии № 155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Гимназии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), регулирующим периодичность, порядок,  систему оценок и формы проведения промежуточной аттестации учащихся и текущего контроля их успеваемости. </w:t>
      </w:r>
    </w:p>
    <w:p w:rsidR="00C415D0" w:rsidRPr="00923AE0" w:rsidRDefault="00C415D0" w:rsidP="00C41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1.3. 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текущим контролем успеваемости и промежуточной аттестацией </w:t>
      </w:r>
      <w:bookmarkStart w:id="0" w:name="st58_1"/>
      <w:bookmarkStart w:id="1" w:name="st58_2"/>
      <w:bookmarkStart w:id="2" w:name="st58_4"/>
      <w:bookmarkStart w:id="3" w:name="st58_5"/>
      <w:bookmarkStart w:id="4" w:name="st58_7"/>
      <w:bookmarkStart w:id="5" w:name="st58_8"/>
      <w:bookmarkStart w:id="6" w:name="st58_9"/>
      <w:bookmarkStart w:id="7" w:name="st58_10"/>
      <w:bookmarkStart w:id="8" w:name="st58_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учащихся. </w:t>
      </w:r>
    </w:p>
    <w:p w:rsidR="00C415D0" w:rsidRPr="00923AE0" w:rsidRDefault="00C415D0" w:rsidP="00C415D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1.4.</w:t>
      </w:r>
      <w:r w:rsidRPr="00923AE0">
        <w:rPr>
          <w:rFonts w:ascii="Times New Roman" w:hAnsi="Times New Roman"/>
          <w:sz w:val="24"/>
          <w:szCs w:val="24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 </w:t>
      </w:r>
    </w:p>
    <w:p w:rsidR="00C415D0" w:rsidRPr="00923AE0" w:rsidRDefault="00C415D0" w:rsidP="00C41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</w:t>
      </w:r>
      <w:r w:rsidRPr="00923AE0">
        <w:rPr>
          <w:rFonts w:ascii="Times New Roman" w:hAnsi="Times New Roman"/>
          <w:sz w:val="24"/>
          <w:szCs w:val="24"/>
        </w:rPr>
        <w:t xml:space="preserve"> результатов освоения основных общеобразовательных программ, предусмотренных федеральными государственными образовательными стандартами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начального общего, основного общего и среднего общего образования (далее – ФГОС)</w:t>
      </w:r>
      <w:r w:rsidRPr="00923AE0">
        <w:rPr>
          <w:rFonts w:ascii="Times New Roman" w:hAnsi="Times New Roman"/>
          <w:sz w:val="24"/>
          <w:szCs w:val="24"/>
        </w:rPr>
        <w:t>.</w:t>
      </w:r>
    </w:p>
    <w:p w:rsidR="00C415D0" w:rsidRPr="00923AE0" w:rsidRDefault="00C415D0" w:rsidP="00C415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1.5. Промежуточная аттестация – это установление уровня достижения результатов освоения учебных предметов, курсов, дисциплин, предусмотренных  образовательной программой. </w:t>
      </w:r>
    </w:p>
    <w:p w:rsidR="00C415D0" w:rsidRPr="00923AE0" w:rsidRDefault="00C415D0" w:rsidP="00C415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Промежуточная аттестация проводится, начиная со второго класса.</w:t>
      </w:r>
    </w:p>
    <w:p w:rsidR="00C415D0" w:rsidRPr="00923AE0" w:rsidRDefault="00C415D0" w:rsidP="00C415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проводится по каждому учебному предмету, курсу, дисциплине по итогам учебного года. </w:t>
      </w:r>
    </w:p>
    <w:p w:rsidR="00C415D0" w:rsidRPr="00923AE0" w:rsidRDefault="00C415D0" w:rsidP="00C415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проведения промежуточной аттестации определяются образовательной программой.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Годовая промежуточная аттестация проводится в качестве отдельной процедуры, независимо от результатов четвертной (триместровой) аттестации.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Округление результата проводится в пользу обучающегося за последнюю четверть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52FA5" w:rsidRPr="00923AE0" w:rsidRDefault="00E52FA5" w:rsidP="00E52FA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и порядок проведения текущего контроля успеваемости учащихся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2.1. Текущий контроль успеваемости учащихся проводится в течение учебного периода в целях: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- контроля уровня достижения учащимися результатов, предусмотренных образовательной программой;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-  оценки соответствия результатов освоения образовательных программ  требованиям ФГОС;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- проведения учащимся самооценки, оценки его работы педагогическим работником с целью возможного совершенствования  образовательного процесса;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2.2. Текущий контроль осуществляется педагогическим работником, реализующим соответствующую часть образовательной программы.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2.3. 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программы.</w:t>
      </w:r>
    </w:p>
    <w:p w:rsidR="00E52FA5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2.4. Фиксация результатов текущего контроля осуществляется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пятибалльной системе.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Текущий контроль успеваемости учащихся первого класса в течение учебного года осуществляется без фиксации достижений учащихся  в виде отметок по пятибалльной системе, допустимо использовать только положительную и не различаемую по уровням фиксацию.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2.5.</w:t>
      </w:r>
      <w:r w:rsidRPr="00923AE0" w:rsidDel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2.6 Результаты текущего контроля фиксируются в документах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электронных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журналах и иных установленных документах).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2.7.</w:t>
      </w:r>
      <w:r w:rsidRPr="00923AE0" w:rsidDel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2.8. Педагогические работники доводят до сведения родителей (законных представителей)  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52FA5" w:rsidRPr="00923AE0" w:rsidRDefault="00E52FA5" w:rsidP="00E52FA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3.1. Целями проведения промежуточной аттестации являются: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- соотнесение этого уровня с требованиями ФГОС;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учитывать индивидуальные</w:t>
      </w:r>
      <w:r w:rsidRPr="00923AE0">
        <w:rPr>
          <w:rFonts w:ascii="Times New Roman" w:hAnsi="Times New Roman"/>
          <w:sz w:val="24"/>
          <w:szCs w:val="24"/>
          <w:lang w:eastAsia="ru-RU"/>
        </w:rPr>
        <w:t> 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потребности учащегося в осуществлении образовательной деятельности,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3.2. Промежуточная аттестация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Гимназии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3.3. Формами промежуточной аттестации являются: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письменная проверка – письменный ответ учащегося на один или систему вопросов (заданий). К письменным ответам относятся: контрольные, письменные ответы на вопросы теста;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сочинения, изложения, диктанты;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- устная проверка – устный ответ учащегося на один или систему вопросов в форме ответа на билеты,  беседы, собеседования и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другое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- комбинированная проверка - сочетание письменных и устных форм проверок.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3.4. Фиксация результатов промежуточной аттестации осуществляется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пятибалльной системе.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3.5. При пропуске учащимся по уважительной причине более половины учебного времени, отводимого на изучение учебного предмета, курса, дисциплины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учащийся имеет право на перенос срока проведения промежуточной аттестации. Новый срок проведения промежуточной аттестации определяется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Гимназией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3.6. Педагогические работники доводят до сведения родителей (законных представителей)  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3.7. Особенности сроков и порядка проведения промежуточной аттестации могут быть установлены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Гимназией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следующих категорий учащихся по заявлению учащихся (их законных представителей):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  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сборы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иные подобные мероприятия;</w:t>
      </w:r>
    </w:p>
    <w:p w:rsidR="00E52FA5" w:rsidRPr="00923AE0" w:rsidRDefault="00E52FA5" w:rsidP="00E52F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-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   отъезжающих на постоянное место жительства за рубеж;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иных учащихся по решению педагогического совета.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3.8.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3.9 Итоги промежуточной аттестации обсуждаются на заседаниях методических объединений и педагогического совета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Гимназии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Порядок перевода учащихся в следующий класс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 4.1. Учащиеся, освоившие в полном объёме соответствующую часть образовательной программы, переводятся в следующий класс.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4.2.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не прохождение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4.3. Учащиеся обязаны ликвидировать академическую задолженность.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4.4.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Гимназия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создает  условия учащемуся для ликвидации академической задолженности и обеспечивает </w:t>
      </w:r>
      <w:proofErr w:type="gramStart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4.5.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сроки, определяемые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Гимназией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,   в установленный данным пунктом срок с момента образования академической задолженности. В указанный период не включаются время болезни учащегося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Учащиеся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обязаны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ликвидировать академическую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задолженность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позднее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5 сентября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E52FA5" w:rsidRPr="00923AE0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4.6. Для проведения промежуточной аттестации при ликвидации академической задолженности во второй раз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Гимназией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создается комиссия. </w:t>
      </w:r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4.7.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3AE0">
        <w:rPr>
          <w:rFonts w:ascii="Times New Roman" w:hAnsi="Times New Roman"/>
          <w:color w:val="000000"/>
          <w:sz w:val="24"/>
          <w:szCs w:val="24"/>
          <w:lang w:eastAsia="ru-RU"/>
        </w:rPr>
        <w:t>Учащиеся, не прошедшие промежуточную аттестацию по уважительным причинам или имеющие академическую задолженность, переводятся в следующий кл</w:t>
      </w:r>
      <w:bookmarkStart w:id="9" w:name="_GoBack"/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>асс  условно. </w:t>
      </w:r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4.8. </w:t>
      </w:r>
      <w:proofErr w:type="gramStart"/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в </w:t>
      </w:r>
      <w:proofErr w:type="spellStart"/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>Гимназиии</w:t>
      </w:r>
      <w:proofErr w:type="spellEnd"/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>Гимназия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52FA5" w:rsidRPr="009F0852" w:rsidRDefault="00E52FA5" w:rsidP="00E52FA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F0852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E52FA5" w:rsidRPr="009F0852" w:rsidRDefault="00E52FA5" w:rsidP="00E52FA5">
      <w:pPr>
        <w:pStyle w:val="a4"/>
        <w:shd w:val="clear" w:color="auto" w:fill="FFFFFF"/>
        <w:spacing w:after="0" w:line="240" w:lineRule="auto"/>
        <w:ind w:left="1200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По заявлению экстерна Гимназия вправе установить индивидуальный срок проведения промежуточной аттестации. </w:t>
      </w:r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Гражданин, желающий пройти промежуточную аттестацию в Гимназии,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E52FA5" w:rsidRPr="009F0852" w:rsidRDefault="00E52FA5" w:rsidP="00E52FA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</w:t>
      </w:r>
      <w:proofErr w:type="spellStart"/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>Гминазию</w:t>
      </w:r>
      <w:proofErr w:type="spellEnd"/>
      <w:r w:rsidRPr="009F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позднее, чем за две недели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p w:rsidR="00AE7D9D" w:rsidRPr="009F0852" w:rsidRDefault="00AE7D9D" w:rsidP="00AE7D9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085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9F0852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9F0852">
        <w:rPr>
          <w:rFonts w:ascii="Times New Roman" w:hAnsi="Times New Roman"/>
          <w:b/>
          <w:sz w:val="24"/>
          <w:szCs w:val="24"/>
          <w:u w:val="single"/>
        </w:rPr>
        <w:t>. Общие положения</w:t>
      </w:r>
    </w:p>
    <w:p w:rsidR="00AE7D9D" w:rsidRPr="009F0852" w:rsidRDefault="00AE7D9D" w:rsidP="00AE7D9D">
      <w:pPr>
        <w:pStyle w:val="a5"/>
        <w:rPr>
          <w:b w:val="0"/>
          <w:sz w:val="24"/>
        </w:rPr>
      </w:pPr>
      <w:r w:rsidRPr="009F0852">
        <w:rPr>
          <w:sz w:val="24"/>
        </w:rPr>
        <w:tab/>
      </w:r>
      <w:r w:rsidRPr="009F0852">
        <w:rPr>
          <w:b w:val="0"/>
          <w:sz w:val="24"/>
        </w:rPr>
        <w:t>1.1. Настоящее Положение разработано в соответствии с Законом РФ «Об образовании», другими законодательными и нормативными актами, принимаемыми в соответствии  с ними, Типовым  положением об общеобразовательном учреждении, Уставом школы, локальными актами, принимаемыми Школой.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1.2.  Данное Положение регулирует вопросы выставления оценок по учебным предметам, выражающих достижения учащихся.</w:t>
      </w:r>
    </w:p>
    <w:p w:rsidR="00AE7D9D" w:rsidRPr="009F0852" w:rsidRDefault="00AE7D9D" w:rsidP="00AE7D9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0852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9F0852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9F0852">
        <w:rPr>
          <w:rFonts w:ascii="Times New Roman" w:hAnsi="Times New Roman"/>
          <w:b/>
          <w:sz w:val="24"/>
          <w:szCs w:val="24"/>
          <w:u w:val="single"/>
        </w:rPr>
        <w:t>. Принципы выставления оценок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 xml:space="preserve">2.1. Оценки учащимся по учебным предметам ставятся только за знания и сформированные </w:t>
      </w:r>
      <w:proofErr w:type="gramStart"/>
      <w:r w:rsidRPr="009F0852">
        <w:rPr>
          <w:rFonts w:ascii="Times New Roman" w:hAnsi="Times New Roman"/>
          <w:sz w:val="24"/>
          <w:szCs w:val="24"/>
        </w:rPr>
        <w:t>умения</w:t>
      </w:r>
      <w:proofErr w:type="gramEnd"/>
      <w:r w:rsidRPr="009F0852">
        <w:rPr>
          <w:rFonts w:ascii="Times New Roman" w:hAnsi="Times New Roman"/>
          <w:sz w:val="24"/>
          <w:szCs w:val="24"/>
        </w:rPr>
        <w:t xml:space="preserve"> и навыки учащихся.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 xml:space="preserve">2.2. Согласно Уставу </w:t>
      </w:r>
      <w:r w:rsidR="009F0852" w:rsidRPr="009F0852">
        <w:rPr>
          <w:rFonts w:ascii="Times New Roman" w:hAnsi="Times New Roman"/>
          <w:sz w:val="24"/>
          <w:szCs w:val="24"/>
        </w:rPr>
        <w:t>Гимназии</w:t>
      </w:r>
      <w:r w:rsidRPr="009F0852">
        <w:rPr>
          <w:rFonts w:ascii="Times New Roman" w:hAnsi="Times New Roman"/>
          <w:sz w:val="24"/>
          <w:szCs w:val="24"/>
        </w:rPr>
        <w:t xml:space="preserve"> знания,  умения и навыки учащихся оцениваются по бальной системе – «5» – отлично, «4» – хорошо, «3» - удовлетворительно, «2» – неудовлетворительно. Учащиеся, отнесенные по состоянию здоровья к специальной </w:t>
      </w:r>
      <w:r w:rsidRPr="009F0852">
        <w:rPr>
          <w:rFonts w:ascii="Times New Roman" w:hAnsi="Times New Roman"/>
          <w:sz w:val="24"/>
          <w:szCs w:val="24"/>
        </w:rPr>
        <w:lastRenderedPageBreak/>
        <w:t xml:space="preserve">медицинской группе, аттестуются по физической культуре следующим образом: «зачтено», «не зачтено». 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2.3. Оценки выставляются за все виды проверки знаний, умений и навыков учащихся, предусмотренных рабочими (учебными) программами по учебным предметам (курсам) в соответствии с критериями и нормами оценки знаний и умений (применительно  к различным формам контроля знаний) и требованиями, предъявляемыми к уровню подготовки обучающихся, отраженных в рабочих (учебных) программах по учебным предметам.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2.4. Основные критерии оценки: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 xml:space="preserve">          - полнота, системность, прочность: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«5»- изложение в устной, письменной или графической форме полное, в системе и в соответствии с требованиями учебной программы.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«4» – допускаются отдельные несущественные ошибки.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«3» – изложение полученных знаний неполное, однако подтверждает их и не препятствует усвоению предыдущего материала.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«2» – изложение учебного материала неполное, бессистемное, что препятствует усвоению последующей информации, существенные и неисправленные учеником ошибки.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- обобщенность знаний: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«5» – выделение существенных признаков изученного с помощью анализа и синтеза причинно-следственных связей; формулировка выводов и обобщений, свободное оперирование известными фактами и сведениями.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«4» – могут быть отдельные несущественные ошибки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«3» –затруднения при выделении существенных признаков изученного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«2» – бессистемное выделение случайных признаков изученного, неумение производить простейшие операции анализа и синтеза.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- действенность знаний: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«5» – самостоятельное применение знаний в практической деятельности; выполнение заданий воспроизводящего и творческого характера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«4» – незначительные элементы творческого характера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«3» – недостаточная самостоятельность при применении знаний в практической деятельности, выполнение заданий только воспроизводящего характера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«2» – неумение применять знания в практической деятельности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2.5. Школа определяет следующую систему оценок знаний учащихся: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lastRenderedPageBreak/>
        <w:t>1 класс – поощрительное оценивание знаний с указанием итоговых результатов «усвоил» или «не усвоил» программный материал.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2-11 классы – балльная система отметок: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«5» – отлично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«4» – хорошо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«3» – удовлетворительно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«2» – неудовлетворительно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 xml:space="preserve">2.6. Во 2-9-х классах оценка выставляется за </w:t>
      </w:r>
      <w:r w:rsidRPr="009F0852">
        <w:rPr>
          <w:rFonts w:ascii="Times New Roman" w:hAnsi="Times New Roman"/>
          <w:sz w:val="24"/>
          <w:szCs w:val="24"/>
          <w:lang w:val="en-US"/>
        </w:rPr>
        <w:t>I</w:t>
      </w:r>
      <w:r w:rsidRPr="009F0852">
        <w:rPr>
          <w:rFonts w:ascii="Times New Roman" w:hAnsi="Times New Roman"/>
          <w:sz w:val="24"/>
          <w:szCs w:val="24"/>
        </w:rPr>
        <w:t xml:space="preserve">, </w:t>
      </w:r>
      <w:r w:rsidRPr="009F0852">
        <w:rPr>
          <w:rFonts w:ascii="Times New Roman" w:hAnsi="Times New Roman"/>
          <w:sz w:val="24"/>
          <w:szCs w:val="24"/>
          <w:lang w:val="en-US"/>
        </w:rPr>
        <w:t>II</w:t>
      </w:r>
      <w:r w:rsidRPr="009F0852">
        <w:rPr>
          <w:rFonts w:ascii="Times New Roman" w:hAnsi="Times New Roman"/>
          <w:sz w:val="24"/>
          <w:szCs w:val="24"/>
        </w:rPr>
        <w:t xml:space="preserve">, </w:t>
      </w:r>
      <w:r w:rsidRPr="009F0852">
        <w:rPr>
          <w:rFonts w:ascii="Times New Roman" w:hAnsi="Times New Roman"/>
          <w:sz w:val="24"/>
          <w:szCs w:val="24"/>
          <w:lang w:val="en-US"/>
        </w:rPr>
        <w:t>III</w:t>
      </w:r>
      <w:r w:rsidRPr="009F0852">
        <w:rPr>
          <w:rFonts w:ascii="Times New Roman" w:hAnsi="Times New Roman"/>
          <w:sz w:val="24"/>
          <w:szCs w:val="24"/>
        </w:rPr>
        <w:t xml:space="preserve">, </w:t>
      </w:r>
      <w:r w:rsidRPr="009F0852">
        <w:rPr>
          <w:rFonts w:ascii="Times New Roman" w:hAnsi="Times New Roman"/>
          <w:sz w:val="24"/>
          <w:szCs w:val="24"/>
          <w:lang w:val="en-US"/>
        </w:rPr>
        <w:t>IV</w:t>
      </w:r>
      <w:r w:rsidRPr="009F0852">
        <w:rPr>
          <w:rFonts w:ascii="Times New Roman" w:hAnsi="Times New Roman"/>
          <w:sz w:val="24"/>
          <w:szCs w:val="24"/>
        </w:rPr>
        <w:t xml:space="preserve"> четверти и год, в 10-11 классах – за </w:t>
      </w:r>
      <w:r w:rsidRPr="009F0852">
        <w:rPr>
          <w:rFonts w:ascii="Times New Roman" w:hAnsi="Times New Roman"/>
          <w:sz w:val="24"/>
          <w:szCs w:val="24"/>
          <w:lang w:val="en-US"/>
        </w:rPr>
        <w:t>I</w:t>
      </w:r>
      <w:r w:rsidRPr="009F0852">
        <w:rPr>
          <w:rFonts w:ascii="Times New Roman" w:hAnsi="Times New Roman"/>
          <w:sz w:val="24"/>
          <w:szCs w:val="24"/>
        </w:rPr>
        <w:t xml:space="preserve"> и </w:t>
      </w:r>
      <w:r w:rsidRPr="009F0852">
        <w:rPr>
          <w:rFonts w:ascii="Times New Roman" w:hAnsi="Times New Roman"/>
          <w:sz w:val="24"/>
          <w:szCs w:val="24"/>
          <w:lang w:val="en-US"/>
        </w:rPr>
        <w:t>II</w:t>
      </w:r>
      <w:r w:rsidRPr="009F0852">
        <w:rPr>
          <w:rFonts w:ascii="Times New Roman" w:hAnsi="Times New Roman"/>
          <w:sz w:val="24"/>
          <w:szCs w:val="24"/>
        </w:rPr>
        <w:t xml:space="preserve"> полугодия и год.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 xml:space="preserve">2.7. Четвертные (2-9 класс), полугодовые (10,11 класс) оценки выставляются как среднее арифметическое текущих оценок, при спорной оценке за четверть (2-9 класс), полугодие (10,11 класс)  предпочтение отдаётся  оценкам за работы контролирующего характера. </w:t>
      </w:r>
    </w:p>
    <w:p w:rsidR="00AE7D9D" w:rsidRPr="009F0852" w:rsidRDefault="00AE7D9D" w:rsidP="00AE7D9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>При выставлении годовой оценки следует учитывать 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оценок, при этом округление производятся в сторону более высокого балла при среднем арифметическом от 2.6(3.6, 4.6) до 2.9 (3.9, 4.9) и более низкого балла при среднем арифметическом от 2.1</w:t>
      </w:r>
      <w:proofErr w:type="gramStart"/>
      <w:r w:rsidRPr="009F085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F0852">
        <w:rPr>
          <w:rFonts w:ascii="Times New Roman" w:hAnsi="Times New Roman"/>
          <w:sz w:val="24"/>
          <w:szCs w:val="24"/>
        </w:rPr>
        <w:t xml:space="preserve">3.1, 4.1) до 2.4 ( 3.4, 4.4) . При  спорной оценке ( среднем балле 2.5(3.5, 4.5)) учитываются оценки за </w:t>
      </w:r>
      <w:r w:rsidRPr="009F0852">
        <w:rPr>
          <w:rFonts w:ascii="Times New Roman" w:hAnsi="Times New Roman"/>
          <w:sz w:val="24"/>
          <w:szCs w:val="24"/>
          <w:lang w:val="en-US"/>
        </w:rPr>
        <w:t>III</w:t>
      </w:r>
      <w:r w:rsidRPr="009F0852">
        <w:rPr>
          <w:rFonts w:ascii="Times New Roman" w:hAnsi="Times New Roman"/>
          <w:sz w:val="24"/>
          <w:szCs w:val="24"/>
        </w:rPr>
        <w:t xml:space="preserve">, </w:t>
      </w:r>
      <w:r w:rsidRPr="009F0852">
        <w:rPr>
          <w:rFonts w:ascii="Times New Roman" w:hAnsi="Times New Roman"/>
          <w:sz w:val="24"/>
          <w:szCs w:val="24"/>
          <w:lang w:val="en-US"/>
        </w:rPr>
        <w:t>IV</w:t>
      </w:r>
      <w:r w:rsidRPr="009F0852">
        <w:rPr>
          <w:rFonts w:ascii="Times New Roman" w:hAnsi="Times New Roman"/>
          <w:sz w:val="24"/>
          <w:szCs w:val="24"/>
        </w:rPr>
        <w:t xml:space="preserve"> четверти (2- 9 класс) </w:t>
      </w:r>
      <w:proofErr w:type="gramStart"/>
      <w:r w:rsidRPr="009F0852">
        <w:rPr>
          <w:rFonts w:ascii="Times New Roman" w:hAnsi="Times New Roman"/>
          <w:sz w:val="24"/>
          <w:szCs w:val="24"/>
        </w:rPr>
        <w:t xml:space="preserve">и  </w:t>
      </w:r>
      <w:r w:rsidRPr="009F0852">
        <w:rPr>
          <w:rFonts w:ascii="Times New Roman" w:hAnsi="Times New Roman"/>
          <w:sz w:val="24"/>
          <w:szCs w:val="24"/>
          <w:lang w:val="en-US"/>
        </w:rPr>
        <w:t>II</w:t>
      </w:r>
      <w:proofErr w:type="gramEnd"/>
      <w:r w:rsidRPr="009F0852">
        <w:rPr>
          <w:rFonts w:ascii="Times New Roman" w:hAnsi="Times New Roman"/>
          <w:sz w:val="24"/>
          <w:szCs w:val="24"/>
        </w:rPr>
        <w:t xml:space="preserve"> полугодие</w:t>
      </w:r>
      <w:r w:rsidR="009F0852" w:rsidRPr="009F0852">
        <w:rPr>
          <w:rFonts w:ascii="Times New Roman" w:hAnsi="Times New Roman"/>
          <w:sz w:val="24"/>
          <w:szCs w:val="24"/>
        </w:rPr>
        <w:t xml:space="preserve"> </w:t>
      </w:r>
      <w:r w:rsidRPr="009F0852">
        <w:rPr>
          <w:rFonts w:ascii="Times New Roman" w:hAnsi="Times New Roman"/>
          <w:sz w:val="24"/>
          <w:szCs w:val="24"/>
        </w:rPr>
        <w:t xml:space="preserve">(10,11 класс).     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2.8. Оценки за контрольные, практические и лабораторные работы, творческие работы (сочинения, изложения, рефераты, доклады) выставляются не позднее недельного срока со дня проведения.</w:t>
      </w:r>
    </w:p>
    <w:p w:rsidR="00AE7D9D" w:rsidRPr="009F0852" w:rsidRDefault="00AE7D9D" w:rsidP="00AE7D9D">
      <w:pPr>
        <w:rPr>
          <w:rFonts w:ascii="Times New Roman" w:hAnsi="Times New Roman"/>
          <w:b/>
          <w:sz w:val="24"/>
          <w:szCs w:val="24"/>
          <w:u w:val="single"/>
        </w:rPr>
      </w:pPr>
      <w:r w:rsidRPr="009F0852">
        <w:rPr>
          <w:rFonts w:ascii="Times New Roman" w:hAnsi="Times New Roman"/>
          <w:sz w:val="24"/>
          <w:szCs w:val="24"/>
        </w:rPr>
        <w:t xml:space="preserve">                             </w:t>
      </w:r>
      <w:r w:rsidRPr="009F0852">
        <w:rPr>
          <w:rFonts w:ascii="Times New Roman" w:hAnsi="Times New Roman"/>
          <w:b/>
          <w:sz w:val="24"/>
          <w:szCs w:val="24"/>
          <w:u w:val="single"/>
          <w:lang w:val="en-US"/>
        </w:rPr>
        <w:t>III</w:t>
      </w:r>
      <w:r w:rsidRPr="009F0852">
        <w:rPr>
          <w:rFonts w:ascii="Times New Roman" w:hAnsi="Times New Roman"/>
          <w:b/>
          <w:sz w:val="24"/>
          <w:szCs w:val="24"/>
          <w:u w:val="single"/>
        </w:rPr>
        <w:t xml:space="preserve">. Требования к выставлению оценки при государственной (итоговой) </w:t>
      </w:r>
    </w:p>
    <w:p w:rsidR="00AE7D9D" w:rsidRPr="009F0852" w:rsidRDefault="00AE7D9D" w:rsidP="00AE7D9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F0852">
        <w:rPr>
          <w:rFonts w:ascii="Times New Roman" w:hAnsi="Times New Roman"/>
          <w:b/>
          <w:sz w:val="24"/>
          <w:szCs w:val="24"/>
          <w:u w:val="single"/>
        </w:rPr>
        <w:t xml:space="preserve">аттестации выпускников </w:t>
      </w:r>
    </w:p>
    <w:p w:rsidR="00AE7D9D" w:rsidRPr="009F0852" w:rsidRDefault="00AE7D9D" w:rsidP="00AE7D9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>3.1. Аттестационная комиссия государственной (итоговой) аттестации при оценивании знаний учащихся руководствуется п. 2.3. данного Положения.</w:t>
      </w:r>
    </w:p>
    <w:p w:rsidR="00AE7D9D" w:rsidRPr="009F0852" w:rsidRDefault="00AE7D9D" w:rsidP="00AE7D9D">
      <w:pPr>
        <w:ind w:firstLine="708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 xml:space="preserve">3.2. Итоговая оценка выпускникам 9-х классов  по предметам, сдаваемых в традиционной или новой </w:t>
      </w:r>
      <w:proofErr w:type="gramStart"/>
      <w:r w:rsidRPr="009F085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F0852">
        <w:rPr>
          <w:rFonts w:ascii="Times New Roman" w:hAnsi="Times New Roman"/>
          <w:sz w:val="24"/>
          <w:szCs w:val="24"/>
        </w:rPr>
        <w:t>ГИА) форме выставляется с учетом годовой и экзаменационной оценок.  Итоговая оценка выставляется как среднее арифметическое  годовой и экзаменационной оценок. При  спорной оценке (среднем балле (3.5, 4.5) учитываются оценки за четверти (9 класс)</w:t>
      </w:r>
      <w:proofErr w:type="gramStart"/>
      <w:r w:rsidRPr="009F085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F0852">
        <w:rPr>
          <w:rFonts w:ascii="Times New Roman" w:hAnsi="Times New Roman"/>
          <w:sz w:val="24"/>
          <w:szCs w:val="24"/>
        </w:rPr>
        <w:t xml:space="preserve"> при этом итоговая оценка   не может быть выше экзаменационной,  если  есть  не менее двух четвертных (9 класс) или одной полугодовой (11 класс) оценок ниже или равных экзаменационной.  </w:t>
      </w:r>
    </w:p>
    <w:p w:rsidR="00AE7D9D" w:rsidRPr="009F0852" w:rsidRDefault="00AE7D9D" w:rsidP="00AE7D9D">
      <w:pPr>
        <w:ind w:firstLine="708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lastRenderedPageBreak/>
        <w:t>Положительная итоговая оценка не может быть выставлена при неудовлетворительной экзаменационной оценке.</w:t>
      </w:r>
    </w:p>
    <w:p w:rsidR="00AE7D9D" w:rsidRPr="009F0852" w:rsidRDefault="00AE7D9D" w:rsidP="00AE7D9D">
      <w:pPr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</w:r>
      <w:r w:rsidRPr="009F0852">
        <w:rPr>
          <w:rFonts w:ascii="Times New Roman" w:hAnsi="Times New Roman"/>
          <w:b/>
          <w:sz w:val="24"/>
          <w:szCs w:val="24"/>
        </w:rPr>
        <w:t>В аттестат о среднем</w:t>
      </w:r>
      <w:r w:rsidRPr="009F0852">
        <w:rPr>
          <w:rFonts w:ascii="Times New Roman" w:hAnsi="Times New Roman"/>
          <w:sz w:val="24"/>
          <w:szCs w:val="24"/>
        </w:rPr>
        <w:t xml:space="preserve"> (полном) общем образовании выпускникам выставляются итоговые оценки по учебным предметам Учебного плана третьей ступени образования.</w:t>
      </w:r>
    </w:p>
    <w:p w:rsidR="00AE7D9D" w:rsidRPr="009F0852" w:rsidRDefault="00AE7D9D" w:rsidP="00AE7D9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F0852">
        <w:rPr>
          <w:rFonts w:ascii="Times New Roman" w:hAnsi="Times New Roman"/>
          <w:sz w:val="24"/>
          <w:szCs w:val="24"/>
        </w:rPr>
        <w:tab/>
        <w:t xml:space="preserve">Итоговыми оценками по  учебным предметам третьей ступени  являются среднее арифметическое годовых оценок за 10 и 11 классы (при  спорной оценке (среднем балле (3.5, </w:t>
      </w:r>
      <w:proofErr w:type="gramStart"/>
      <w:r w:rsidRPr="009F0852">
        <w:rPr>
          <w:rFonts w:ascii="Times New Roman" w:hAnsi="Times New Roman"/>
          <w:sz w:val="24"/>
          <w:szCs w:val="24"/>
        </w:rPr>
        <w:t xml:space="preserve">4.5) </w:t>
      </w:r>
      <w:proofErr w:type="gramEnd"/>
      <w:r w:rsidRPr="009F0852">
        <w:rPr>
          <w:rFonts w:ascii="Times New Roman" w:hAnsi="Times New Roman"/>
          <w:sz w:val="24"/>
          <w:szCs w:val="24"/>
        </w:rPr>
        <w:t>округление производится в сторону более высокого балла.)</w:t>
      </w:r>
    </w:p>
    <w:bookmarkEnd w:id="9"/>
    <w:p w:rsidR="00AE7D9D" w:rsidRDefault="00AE7D9D" w:rsidP="00AE7D9D">
      <w:pPr>
        <w:jc w:val="both"/>
      </w:pPr>
    </w:p>
    <w:p w:rsidR="005256FC" w:rsidRDefault="005256FC"/>
    <w:sectPr w:rsidR="00525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73"/>
    <w:rsid w:val="005256FC"/>
    <w:rsid w:val="00594C73"/>
    <w:rsid w:val="009F0852"/>
    <w:rsid w:val="00A343BF"/>
    <w:rsid w:val="00AE7D9D"/>
    <w:rsid w:val="00C415D0"/>
    <w:rsid w:val="00E52FA5"/>
    <w:rsid w:val="00F6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D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5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2FA5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AE7D9D"/>
    <w:pPr>
      <w:spacing w:after="0" w:line="240" w:lineRule="auto"/>
      <w:jc w:val="both"/>
    </w:pPr>
    <w:rPr>
      <w:rFonts w:ascii="Times New Roman" w:hAnsi="Times New Roman"/>
      <w:b/>
      <w:sz w:val="20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E7D9D"/>
    <w:rPr>
      <w:rFonts w:ascii="Times New Roman" w:eastAsia="Times New Roman" w:hAnsi="Times New Roman" w:cs="Times New Roman"/>
      <w:b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D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5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2FA5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AE7D9D"/>
    <w:pPr>
      <w:spacing w:after="0" w:line="240" w:lineRule="auto"/>
      <w:jc w:val="both"/>
    </w:pPr>
    <w:rPr>
      <w:rFonts w:ascii="Times New Roman" w:hAnsi="Times New Roman"/>
      <w:b/>
      <w:sz w:val="20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E7D9D"/>
    <w:rPr>
      <w:rFonts w:ascii="Times New Roman" w:eastAsia="Times New Roman" w:hAnsi="Times New Roman" w:cs="Times New Roman"/>
      <w:b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5</cp:revision>
  <dcterms:created xsi:type="dcterms:W3CDTF">2014-09-04T09:49:00Z</dcterms:created>
  <dcterms:modified xsi:type="dcterms:W3CDTF">2015-05-22T05:56:00Z</dcterms:modified>
</cp:coreProperties>
</file>